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77384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o aktualności informacji zawartych w JEDZ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24FA" w:rsidRPr="00077384" w:rsidRDefault="004224FA" w:rsidP="004224FA">
      <w:pPr>
        <w:jc w:val="both"/>
        <w:rPr>
          <w:rFonts w:asciiTheme="minorHAnsi" w:hAnsiTheme="minorHAnsi" w:cstheme="minorHAnsi"/>
        </w:rPr>
      </w:pPr>
      <w:r w:rsidRPr="0052206E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na </w:t>
      </w:r>
      <w:r w:rsidR="007B20A0" w:rsidRPr="0052206E">
        <w:rPr>
          <w:rFonts w:asciiTheme="minorHAnsi" w:eastAsia="Arial" w:hAnsiTheme="minorHAnsi"/>
          <w:color w:val="000000" w:themeColor="text1"/>
          <w:lang w:eastAsia="pl-PL"/>
        </w:rPr>
        <w:t xml:space="preserve">odbiór, transport oraz zagospodarowanie, w procesie odzysku lub recyklingu, odpadów o kodzie 19 12 12 – </w:t>
      </w:r>
      <w:r w:rsidR="007B20A0" w:rsidRPr="0052206E">
        <w:rPr>
          <w:rFonts w:asciiTheme="minorHAnsi" w:hAnsiTheme="minorHAnsi"/>
          <w:color w:val="000000" w:themeColor="text1"/>
          <w:shd w:val="clear" w:color="auto" w:fill="FFFFFF"/>
        </w:rPr>
        <w:t xml:space="preserve">Inne odpady </w:t>
      </w:r>
      <w:r w:rsidR="0052206E">
        <w:rPr>
          <w:rFonts w:asciiTheme="minorHAnsi" w:hAnsiTheme="minorHAnsi"/>
          <w:color w:val="000000" w:themeColor="text1"/>
          <w:shd w:val="clear" w:color="auto" w:fill="FFFFFF"/>
        </w:rPr>
        <w:br/>
      </w:r>
      <w:r w:rsidR="007B20A0" w:rsidRPr="0052206E">
        <w:rPr>
          <w:rFonts w:asciiTheme="minorHAnsi" w:hAnsiTheme="minorHAnsi"/>
          <w:color w:val="000000" w:themeColor="text1"/>
          <w:shd w:val="clear" w:color="auto" w:fill="FFFFFF"/>
        </w:rPr>
        <w:t xml:space="preserve">(w tym zmieszane substancje i przedmioty) z mechanicznej obróbki odpadów inne niż wymienione </w:t>
      </w:r>
      <w:r w:rsidR="0052206E">
        <w:rPr>
          <w:rFonts w:asciiTheme="minorHAnsi" w:hAnsiTheme="minorHAnsi"/>
          <w:color w:val="000000" w:themeColor="text1"/>
          <w:shd w:val="clear" w:color="auto" w:fill="FFFFFF"/>
        </w:rPr>
        <w:br/>
      </w:r>
      <w:r w:rsidR="007B20A0" w:rsidRPr="0052206E">
        <w:rPr>
          <w:rFonts w:asciiTheme="minorHAnsi" w:hAnsiTheme="minorHAnsi"/>
          <w:color w:val="000000" w:themeColor="text1"/>
          <w:shd w:val="clear" w:color="auto" w:fill="FFFFFF"/>
        </w:rPr>
        <w:t>w 19 12 11</w:t>
      </w:r>
      <w:r w:rsidRPr="0052206E">
        <w:rPr>
          <w:rFonts w:asciiTheme="minorHAnsi" w:hAnsiTheme="minorHAnsi" w:cstheme="minorHAnsi"/>
          <w:color w:val="000000" w:themeColor="text1"/>
        </w:rPr>
        <w:t xml:space="preserve"> oświadczam, że informacje zawarte </w:t>
      </w:r>
      <w:r w:rsidRPr="00077384">
        <w:rPr>
          <w:rFonts w:asciiTheme="minorHAnsi" w:hAnsiTheme="minorHAnsi" w:cstheme="minorHAnsi"/>
        </w:rPr>
        <w:t>w Jednolitym Europejskim Dokumencie Zamówienia (JEDZ), o którym mowa w art. 125 ust. 1 ustawy, w zakresie podstaw wykluczenia z postępowania</w:t>
      </w:r>
      <w:r w:rsidR="0052206E">
        <w:rPr>
          <w:rFonts w:asciiTheme="minorHAnsi" w:hAnsiTheme="minorHAnsi" w:cstheme="minorHAnsi"/>
        </w:rPr>
        <w:br/>
      </w:r>
      <w:r w:rsidRPr="00077384">
        <w:rPr>
          <w:rFonts w:asciiTheme="minorHAnsi" w:hAnsiTheme="minorHAnsi" w:cstheme="minorHAnsi"/>
        </w:rPr>
        <w:t>o których mowa w: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4 ustawy, dotyczących orzeczenia zakazu ubiegania się o zamówienie publiczne tytułem środka zapobiegawczego,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5 ustawy, dotyczących zawarcia z innymi wykonawcami porozumienia mającego na celu zakłócenie konkurencji,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4224FA" w:rsidRPr="00077384" w:rsidRDefault="004224FA" w:rsidP="004224FA">
      <w:pPr>
        <w:rPr>
          <w:rFonts w:asciiTheme="minorHAnsi" w:hAnsiTheme="minorHAnsi" w:cstheme="minorHAnsi"/>
        </w:rPr>
      </w:pPr>
    </w:p>
    <w:p w:rsidR="004224FA" w:rsidRPr="00077384" w:rsidRDefault="004224FA" w:rsidP="004224FA">
      <w:pPr>
        <w:ind w:firstLine="360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są aktualne</w:t>
      </w:r>
      <w:r>
        <w:rPr>
          <w:rFonts w:asciiTheme="minorHAnsi" w:hAnsiTheme="minorHAnsi" w:cstheme="minorHAnsi"/>
        </w:rPr>
        <w:t>.</w:t>
      </w: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224FA" w:rsidRDefault="00E46084" w:rsidP="004224FA"/>
    <w:sectPr w:rsidR="00E46084" w:rsidRPr="004224FA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3B" w:rsidRDefault="007C503B">
      <w:pPr>
        <w:spacing w:after="0" w:line="240" w:lineRule="auto"/>
      </w:pPr>
      <w:r>
        <w:separator/>
      </w:r>
    </w:p>
  </w:endnote>
  <w:endnote w:type="continuationSeparator" w:id="0">
    <w:p w:rsidR="007C503B" w:rsidRDefault="007C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3B" w:rsidRDefault="007C503B">
      <w:pPr>
        <w:spacing w:after="0" w:line="240" w:lineRule="auto"/>
      </w:pPr>
      <w:r>
        <w:separator/>
      </w:r>
    </w:p>
  </w:footnote>
  <w:footnote w:type="continuationSeparator" w:id="0">
    <w:p w:rsidR="007C503B" w:rsidRDefault="007C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52206E" w:rsidRDefault="002658DC">
    <w:pPr>
      <w:pStyle w:val="Nagwek"/>
      <w:rPr>
        <w:color w:val="000000" w:themeColor="text1"/>
      </w:rPr>
    </w:pPr>
    <w:r w:rsidRPr="0052206E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8A7063" w:rsidRPr="0052206E">
      <w:rPr>
        <w:rFonts w:ascii="Arial" w:hAnsi="Arial" w:cs="Arial"/>
        <w:i/>
        <w:color w:val="000000" w:themeColor="text1"/>
        <w:sz w:val="16"/>
        <w:szCs w:val="16"/>
      </w:rPr>
      <w:t>RZZO/DA/2021/0</w:t>
    </w:r>
    <w:r w:rsidR="0052206E">
      <w:rPr>
        <w:rFonts w:ascii="Arial" w:hAnsi="Arial" w:cs="Arial"/>
        <w:i/>
        <w:color w:val="000000" w:themeColor="text1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57AD"/>
    <w:rsid w:val="00133EEE"/>
    <w:rsid w:val="00182AD6"/>
    <w:rsid w:val="002658DC"/>
    <w:rsid w:val="00304ADC"/>
    <w:rsid w:val="004224FA"/>
    <w:rsid w:val="00466909"/>
    <w:rsid w:val="0052206E"/>
    <w:rsid w:val="005D5645"/>
    <w:rsid w:val="0072012D"/>
    <w:rsid w:val="007B20A0"/>
    <w:rsid w:val="007C503B"/>
    <w:rsid w:val="008A7063"/>
    <w:rsid w:val="008F0316"/>
    <w:rsid w:val="00AB1D33"/>
    <w:rsid w:val="00D4419A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37FF-B6C3-4E56-8200-0A1A2E5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2</cp:revision>
  <cp:lastPrinted>2021-02-03T19:22:00Z</cp:lastPrinted>
  <dcterms:created xsi:type="dcterms:W3CDTF">2021-02-18T19:10:00Z</dcterms:created>
  <dcterms:modified xsi:type="dcterms:W3CDTF">2021-02-18T19:10:00Z</dcterms:modified>
</cp:coreProperties>
</file>